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1254" w14:textId="444D31EE" w:rsidR="00677879" w:rsidRDefault="00677879" w:rsidP="00677879">
      <w:pPr>
        <w:pStyle w:val="Title"/>
      </w:pPr>
      <w:r>
        <w:t>Explanation of Required</w:t>
      </w:r>
      <w:r w:rsidR="003B6CF0">
        <w:t xml:space="preserve"> Predeparture</w:t>
      </w:r>
      <w:r>
        <w:t xml:space="preserve"> Documents</w:t>
      </w:r>
    </w:p>
    <w:p w14:paraId="78D5F15C" w14:textId="77777777" w:rsidR="00677879" w:rsidRDefault="00677879" w:rsidP="00677879">
      <w:pPr>
        <w:rPr>
          <w:b/>
        </w:rPr>
      </w:pPr>
    </w:p>
    <w:p w14:paraId="0F8EAA99" w14:textId="0AF398FD" w:rsidR="00677879" w:rsidRDefault="00677879" w:rsidP="00677879">
      <w:r>
        <w:t>This section is a guide to the</w:t>
      </w:r>
      <w:r w:rsidR="003B6CF0">
        <w:t xml:space="preserve"> predeparture</w:t>
      </w:r>
      <w:r>
        <w:t xml:space="preserve"> forms you will find </w:t>
      </w:r>
      <w:r w:rsidR="00801525">
        <w:t>online</w:t>
      </w:r>
      <w:r>
        <w:t xml:space="preserve"> as well as </w:t>
      </w:r>
      <w:r w:rsidR="008D0A67">
        <w:t>o</w:t>
      </w:r>
      <w:r>
        <w:t>the</w:t>
      </w:r>
      <w:r w:rsidR="008D0A67">
        <w:t>r</w:t>
      </w:r>
      <w:r>
        <w:t xml:space="preserve"> paperwork you are required to complete for your program.  Please be certain to review it to ensure that you are completing all necessary forms prior to your </w:t>
      </w:r>
      <w:r w:rsidR="00CA7517">
        <w:t>departure date</w:t>
      </w:r>
      <w:r>
        <w:t xml:space="preserve">. </w:t>
      </w:r>
    </w:p>
    <w:p w14:paraId="52DEB346" w14:textId="77777777" w:rsidR="00F5529D" w:rsidRDefault="00F5529D" w:rsidP="00677879">
      <w:pPr>
        <w:rPr>
          <w:b/>
        </w:rPr>
      </w:pPr>
    </w:p>
    <w:p w14:paraId="6F335EC9" w14:textId="77777777" w:rsidR="00677879" w:rsidRDefault="00677879" w:rsidP="00677879">
      <w:pPr>
        <w:rPr>
          <w:b/>
        </w:rPr>
      </w:pPr>
    </w:p>
    <w:p w14:paraId="20C82F7F" w14:textId="28FD52C8" w:rsidR="00677879" w:rsidRDefault="00677879" w:rsidP="00677879">
      <w:r>
        <w:rPr>
          <w:b/>
        </w:rPr>
        <w:t>Taxable Income Information Letter</w:t>
      </w:r>
      <w:r>
        <w:t xml:space="preserve"> </w:t>
      </w:r>
    </w:p>
    <w:p w14:paraId="3AD2D2F5" w14:textId="476920AB" w:rsidR="00677879" w:rsidRDefault="00DA528E" w:rsidP="00677879">
      <w:r>
        <w:t xml:space="preserve">You received this letter with your award notification. </w:t>
      </w:r>
      <w:r w:rsidR="00677879">
        <w:t>Please read this letter carefully and keep it for reference when you are completing your taxes in the spring.</w:t>
      </w:r>
    </w:p>
    <w:p w14:paraId="44F3E735" w14:textId="77777777" w:rsidR="00677879" w:rsidRDefault="00677879" w:rsidP="00677879"/>
    <w:p w14:paraId="1467186E" w14:textId="649FF6E9" w:rsidR="004509C2" w:rsidRPr="002B3D9B" w:rsidRDefault="00C75E5A" w:rsidP="004509C2">
      <w:pPr>
        <w:rPr>
          <w:b/>
        </w:rPr>
      </w:pPr>
      <w:r>
        <w:rPr>
          <w:b/>
        </w:rPr>
        <w:t xml:space="preserve">Notre Dame </w:t>
      </w:r>
      <w:r w:rsidR="00801525">
        <w:rPr>
          <w:b/>
        </w:rPr>
        <w:t>Global</w:t>
      </w:r>
      <w:r>
        <w:rPr>
          <w:b/>
        </w:rPr>
        <w:t xml:space="preserve"> - Travel Registry</w:t>
      </w:r>
    </w:p>
    <w:p w14:paraId="5521B0ED" w14:textId="1DBDAB89" w:rsidR="004509C2" w:rsidRDefault="004509C2" w:rsidP="004509C2">
      <w:r>
        <w:t xml:space="preserve">You are required to complete the process for University approval in order to participate in the program for which you have received funding from the Kellogg Institute. This process involves completing the </w:t>
      </w:r>
      <w:r w:rsidR="00C75E5A">
        <w:rPr>
          <w:b/>
        </w:rPr>
        <w:t xml:space="preserve">Notre Dame </w:t>
      </w:r>
      <w:r w:rsidR="00801525">
        <w:rPr>
          <w:b/>
        </w:rPr>
        <w:t>Global</w:t>
      </w:r>
      <w:r w:rsidR="00C75E5A">
        <w:rPr>
          <w:b/>
        </w:rPr>
        <w:t xml:space="preserve"> Registry </w:t>
      </w:r>
      <w:r w:rsidR="00C75E5A" w:rsidRPr="00C75E5A">
        <w:t xml:space="preserve">at </w:t>
      </w:r>
      <w:r w:rsidR="00E10766">
        <w:t>http://ndi-tr.nd.edu.</w:t>
      </w:r>
      <w:r w:rsidR="00C75E5A">
        <w:t xml:space="preserve"> When you complete the registry, you will be expected to </w:t>
      </w:r>
      <w:r w:rsidR="00080F38">
        <w:rPr>
          <w:b/>
        </w:rPr>
        <w:t>submit</w:t>
      </w:r>
      <w:r w:rsidR="00801525">
        <w:rPr>
          <w:b/>
        </w:rPr>
        <w:t xml:space="preserve"> the email from Notre Dame Global approving step one of your travel </w:t>
      </w:r>
      <w:proofErr w:type="gramStart"/>
      <w:r w:rsidR="00801525">
        <w:rPr>
          <w:b/>
        </w:rPr>
        <w:t>registration</w:t>
      </w:r>
      <w:proofErr w:type="gramEnd"/>
      <w:r w:rsidR="00080F38">
        <w:rPr>
          <w:b/>
        </w:rPr>
        <w:t xml:space="preserve"> </w:t>
      </w:r>
      <w:r w:rsidR="00C75E5A" w:rsidRPr="00801525">
        <w:rPr>
          <w:bCs/>
        </w:rPr>
        <w:t>to the Kellogg Institute</w:t>
      </w:r>
      <w:r w:rsidR="00A915B4" w:rsidRPr="00801525">
        <w:rPr>
          <w:bCs/>
        </w:rPr>
        <w:t xml:space="preserve"> by email</w:t>
      </w:r>
      <w:r w:rsidR="00C75E5A">
        <w:t xml:space="preserve"> to demonstrate th</w:t>
      </w:r>
      <w:r w:rsidR="00801525">
        <w:t>is</w:t>
      </w:r>
      <w:r w:rsidR="00C75E5A">
        <w:t xml:space="preserve"> have been completed. Th</w:t>
      </w:r>
      <w:r w:rsidR="00801525">
        <w:t xml:space="preserve">is approval </w:t>
      </w:r>
      <w:r w:rsidR="00C75E5A">
        <w:t>document must be on file with the Kellogg Institute in order for you to receive your funding</w:t>
      </w:r>
      <w:r w:rsidR="00801525">
        <w:t>. Please ensure that you then follow the directions for submitting step two within the appropriate time frame.</w:t>
      </w:r>
    </w:p>
    <w:p w14:paraId="65992EB8" w14:textId="77777777" w:rsidR="00082E8A" w:rsidRDefault="00082E8A" w:rsidP="00082E8A">
      <w:pPr>
        <w:rPr>
          <w:b/>
        </w:rPr>
      </w:pPr>
    </w:p>
    <w:p w14:paraId="3B2E4F34" w14:textId="66C45B2B" w:rsidR="00082E8A" w:rsidRPr="00C75E5A" w:rsidRDefault="00EF2341" w:rsidP="00082E8A">
      <w:pPr>
        <w:rPr>
          <w:b/>
        </w:rPr>
      </w:pPr>
      <w:proofErr w:type="spellStart"/>
      <w:r>
        <w:rPr>
          <w:b/>
        </w:rPr>
        <w:t>GeoBlue</w:t>
      </w:r>
      <w:proofErr w:type="spellEnd"/>
      <w:r w:rsidR="00D850D9">
        <w:rPr>
          <w:b/>
        </w:rPr>
        <w:t xml:space="preserve"> Insurance</w:t>
      </w:r>
    </w:p>
    <w:p w14:paraId="1A9873A5" w14:textId="6A1A62E5" w:rsidR="00082E8A" w:rsidRDefault="00D850D9" w:rsidP="00082E8A">
      <w:r>
        <w:t xml:space="preserve">The University of Notre Dame requires that you have the proper health insurance when traveling abroad. </w:t>
      </w:r>
      <w:r w:rsidR="00EF2341">
        <w:t xml:space="preserve">The University partners with </w:t>
      </w:r>
      <w:proofErr w:type="spellStart"/>
      <w:r w:rsidR="00EF2341">
        <w:t>GeoBlue</w:t>
      </w:r>
      <w:proofErr w:type="spellEnd"/>
      <w:r>
        <w:t xml:space="preserve"> (www.</w:t>
      </w:r>
      <w:r w:rsidR="00EF2341">
        <w:t>geobluestudents</w:t>
      </w:r>
      <w:r>
        <w:t xml:space="preserve">.com) and you should purchase insurance through them. You must </w:t>
      </w:r>
      <w:r w:rsidRPr="00E14AC3">
        <w:rPr>
          <w:b/>
          <w:bCs/>
        </w:rPr>
        <w:t>forward the confirmation email</w:t>
      </w:r>
      <w:r w:rsidR="00EF6C6F" w:rsidRPr="00E14AC3">
        <w:rPr>
          <w:b/>
          <w:bCs/>
        </w:rPr>
        <w:t xml:space="preserve"> (including dates of coverage)</w:t>
      </w:r>
      <w:r>
        <w:t xml:space="preserve"> to Rachel as proof of purchase.</w:t>
      </w:r>
      <w:r w:rsidR="00EF6C6F">
        <w:t xml:space="preserve"> You should also e</w:t>
      </w:r>
      <w:r w:rsidR="00EF6C6F" w:rsidRPr="003B662E">
        <w:t xml:space="preserve">nsure that you have filled out the </w:t>
      </w:r>
      <w:r w:rsidR="00EF6C6F" w:rsidRPr="003B6CF0">
        <w:rPr>
          <w:b/>
        </w:rPr>
        <w:t>HIPAA form</w:t>
      </w:r>
      <w:r w:rsidR="00EF6C6F" w:rsidRPr="003B662E">
        <w:t xml:space="preserve"> through the </w:t>
      </w:r>
      <w:proofErr w:type="spellStart"/>
      <w:r w:rsidR="00EF6C6F" w:rsidRPr="003B662E">
        <w:t>GeoBlue</w:t>
      </w:r>
      <w:proofErr w:type="spellEnd"/>
      <w:r w:rsidR="00EF6C6F" w:rsidRPr="003B662E">
        <w:t xml:space="preserve"> insurance app and </w:t>
      </w:r>
      <w:r w:rsidR="00EF6C6F">
        <w:t>indicate</w:t>
      </w:r>
      <w:r w:rsidR="00EF6C6F" w:rsidRPr="003B662E">
        <w:t xml:space="preserve"> that they may relea</w:t>
      </w:r>
      <w:r w:rsidR="003B6CF0">
        <w:t xml:space="preserve">se your health information to </w:t>
      </w:r>
      <w:r w:rsidR="00EF6C6F" w:rsidRPr="003B662E">
        <w:t>your parents.</w:t>
      </w:r>
    </w:p>
    <w:p w14:paraId="5B083263" w14:textId="77777777" w:rsidR="00D850D9" w:rsidRDefault="00D850D9" w:rsidP="00082E8A"/>
    <w:p w14:paraId="0A3DCB16" w14:textId="0F2ECA42" w:rsidR="00082E8A" w:rsidRDefault="00082E8A" w:rsidP="00082E8A">
      <w:r>
        <w:rPr>
          <w:b/>
        </w:rPr>
        <w:t>International Workbook</w:t>
      </w:r>
      <w:r>
        <w:t xml:space="preserve"> </w:t>
      </w:r>
    </w:p>
    <w:p w14:paraId="7FA4C0CA" w14:textId="1111F748" w:rsidR="00082E8A" w:rsidRDefault="006E5900" w:rsidP="00082E8A">
      <w:r>
        <w:t>The</w:t>
      </w:r>
      <w:r w:rsidR="00082E8A">
        <w:t xml:space="preserve"> workbook is a part of your preparation to travel abroad and must be completed before you can receive your financial award. </w:t>
      </w:r>
      <w:r w:rsidR="00082E8A">
        <w:rPr>
          <w:b/>
        </w:rPr>
        <w:t xml:space="preserve">You can find this workbook </w:t>
      </w:r>
      <w:r w:rsidR="00EF2341">
        <w:rPr>
          <w:b/>
        </w:rPr>
        <w:t>under the</w:t>
      </w:r>
      <w:r w:rsidR="00082E8A">
        <w:rPr>
          <w:b/>
        </w:rPr>
        <w:t xml:space="preserve"> </w:t>
      </w:r>
      <w:r w:rsidR="00E77F32">
        <w:rPr>
          <w:b/>
        </w:rPr>
        <w:t xml:space="preserve">Forms </w:t>
      </w:r>
      <w:r w:rsidR="00EF2341" w:rsidRPr="00EF2341">
        <w:rPr>
          <w:b/>
        </w:rPr>
        <w:t xml:space="preserve">tab of </w:t>
      </w:r>
      <w:r w:rsidR="00E77F32">
        <w:rPr>
          <w:b/>
        </w:rPr>
        <w:t>your program’s webpage</w:t>
      </w:r>
      <w:r w:rsidR="00082E8A">
        <w:rPr>
          <w:b/>
        </w:rPr>
        <w:t xml:space="preserve">. </w:t>
      </w:r>
      <w:r w:rsidR="00082E8A">
        <w:t>The responses to all questions should be typed.</w:t>
      </w:r>
    </w:p>
    <w:p w14:paraId="4F9FA94A" w14:textId="77777777" w:rsidR="00082E8A" w:rsidRDefault="00082E8A" w:rsidP="00677879">
      <w:pPr>
        <w:rPr>
          <w:b/>
        </w:rPr>
      </w:pPr>
    </w:p>
    <w:p w14:paraId="774EC6F2" w14:textId="79484C8F" w:rsidR="00677879" w:rsidRDefault="00677879" w:rsidP="00677879">
      <w:r>
        <w:rPr>
          <w:b/>
        </w:rPr>
        <w:t>Emergency Contact Information</w:t>
      </w:r>
      <w:r w:rsidR="00082E8A">
        <w:t xml:space="preserve"> </w:t>
      </w:r>
    </w:p>
    <w:p w14:paraId="16B5119B" w14:textId="4AAE4C16" w:rsidR="004509C2" w:rsidRPr="00CE1FE8" w:rsidRDefault="00E10766" w:rsidP="00677879">
      <w:pPr>
        <w:rPr>
          <w:b/>
          <w:color w:val="00B050"/>
        </w:rPr>
      </w:pPr>
      <w:r>
        <w:t xml:space="preserve">This is a form that will be used in case of emergencies. Please ensure that the form is filled out completely and accurately. </w:t>
      </w:r>
      <w:r>
        <w:rPr>
          <w:b/>
        </w:rPr>
        <w:t xml:space="preserve">You will receive the form in an email from </w:t>
      </w:r>
      <w:r w:rsidR="00F32E35">
        <w:rPr>
          <w:b/>
        </w:rPr>
        <w:t>Rachel</w:t>
      </w:r>
      <w:r>
        <w:rPr>
          <w:b/>
        </w:rPr>
        <w:t xml:space="preserve"> the night of the Requirements Orientation.</w:t>
      </w:r>
      <w:r w:rsidR="00EF2341">
        <w:rPr>
          <w:b/>
        </w:rPr>
        <w:t xml:space="preserve"> </w:t>
      </w:r>
      <w:r w:rsidR="00EF2341" w:rsidRPr="00926A30">
        <w:rPr>
          <w:b/>
        </w:rPr>
        <w:t xml:space="preserve">This form is due by </w:t>
      </w:r>
      <w:r w:rsidR="00CE1FE8" w:rsidRPr="00E14AC3">
        <w:rPr>
          <w:b/>
          <w:color w:val="000000" w:themeColor="text1"/>
        </w:rPr>
        <w:t xml:space="preserve">April </w:t>
      </w:r>
      <w:r w:rsidR="00D23642" w:rsidRPr="00E14AC3">
        <w:rPr>
          <w:b/>
          <w:color w:val="000000" w:themeColor="text1"/>
        </w:rPr>
        <w:t>30</w:t>
      </w:r>
      <w:r w:rsidR="00F32E35" w:rsidRPr="00E14AC3">
        <w:rPr>
          <w:b/>
          <w:color w:val="000000" w:themeColor="text1"/>
        </w:rPr>
        <w:t>.</w:t>
      </w:r>
    </w:p>
    <w:p w14:paraId="4631ACA9" w14:textId="77777777" w:rsidR="00E10766" w:rsidRDefault="00E10766" w:rsidP="00677879">
      <w:pPr>
        <w:rPr>
          <w:b/>
        </w:rPr>
      </w:pPr>
    </w:p>
    <w:p w14:paraId="4705B30F" w14:textId="77777777" w:rsidR="006E5900" w:rsidRDefault="00A64752" w:rsidP="006E5900">
      <w:pPr>
        <w:widowControl w:val="0"/>
        <w:autoSpaceDE w:val="0"/>
        <w:autoSpaceDN w:val="0"/>
        <w:adjustRightInd w:val="0"/>
      </w:pPr>
      <w:r>
        <w:rPr>
          <w:b/>
        </w:rPr>
        <w:t>IRB Approval</w:t>
      </w:r>
      <w:r>
        <w:t xml:space="preserve"> </w:t>
      </w:r>
    </w:p>
    <w:p w14:paraId="32249A2D" w14:textId="52DD1EA2" w:rsidR="00DB40EB" w:rsidRPr="005C7A6B" w:rsidRDefault="002510E4" w:rsidP="006E5900">
      <w:pPr>
        <w:widowControl w:val="0"/>
        <w:autoSpaceDE w:val="0"/>
        <w:autoSpaceDN w:val="0"/>
        <w:adjustRightInd w:val="0"/>
      </w:pPr>
      <w:r w:rsidRPr="002510E4">
        <w:rPr>
          <w:rFonts w:eastAsiaTheme="minorHAnsi" w:cs="Verdana"/>
          <w:szCs w:val="24"/>
        </w:rPr>
        <w:t xml:space="preserve">Any project that involves the use of human subjects must be approved by the Human Subjects Institutional Review Board. For details of the procedure, please </w:t>
      </w:r>
      <w:r w:rsidR="00D06B67">
        <w:rPr>
          <w:rFonts w:eastAsiaTheme="minorHAnsi" w:cs="Verdana"/>
          <w:szCs w:val="24"/>
        </w:rPr>
        <w:t xml:space="preserve">go to </w:t>
      </w:r>
      <w:hyperlink r:id="rId5" w:history="1">
        <w:r w:rsidR="00DB40EB" w:rsidRPr="00DA528E">
          <w:rPr>
            <w:rStyle w:val="Hyperlink"/>
          </w:rPr>
          <w:t>research.nd.e</w:t>
        </w:r>
        <w:r w:rsidR="00DB40EB" w:rsidRPr="00DA528E">
          <w:rPr>
            <w:rStyle w:val="Hyperlink"/>
          </w:rPr>
          <w:t>d</w:t>
        </w:r>
        <w:r w:rsidR="00DB40EB" w:rsidRPr="00DA528E">
          <w:rPr>
            <w:rStyle w:val="Hyperlink"/>
          </w:rPr>
          <w:t>u/our-services/compliance/human-research</w:t>
        </w:r>
      </w:hyperlink>
      <w:r w:rsidR="00DB40EB">
        <w:t>.</w:t>
      </w:r>
    </w:p>
    <w:p w14:paraId="46BD546B" w14:textId="77777777" w:rsidR="00D06B67" w:rsidRDefault="00D06B67" w:rsidP="006E5900">
      <w:pPr>
        <w:widowControl w:val="0"/>
        <w:autoSpaceDE w:val="0"/>
        <w:autoSpaceDN w:val="0"/>
        <w:adjustRightInd w:val="0"/>
        <w:rPr>
          <w:rFonts w:eastAsiaTheme="minorHAnsi" w:cs="Verdana"/>
          <w:szCs w:val="24"/>
        </w:rPr>
      </w:pPr>
    </w:p>
    <w:p w14:paraId="685C5A58" w14:textId="049A2801" w:rsidR="00D06B67" w:rsidRDefault="00D06B67" w:rsidP="006E5900">
      <w:pPr>
        <w:widowControl w:val="0"/>
        <w:autoSpaceDE w:val="0"/>
        <w:autoSpaceDN w:val="0"/>
        <w:adjustRightInd w:val="0"/>
        <w:rPr>
          <w:rFonts w:eastAsiaTheme="minorHAnsi" w:cs="Verdana"/>
          <w:szCs w:val="24"/>
        </w:rPr>
      </w:pPr>
      <w:r>
        <w:rPr>
          <w:rFonts w:eastAsiaTheme="minorHAnsi" w:cs="Verdana"/>
          <w:szCs w:val="24"/>
        </w:rPr>
        <w:t xml:space="preserve">Note that many frequently asked questions are answered at </w:t>
      </w:r>
      <w:hyperlink r:id="rId6" w:history="1">
        <w:r w:rsidRPr="00DA528E">
          <w:rPr>
            <w:rStyle w:val="Hyperlink"/>
            <w:rFonts w:eastAsiaTheme="minorHAnsi" w:cs="Verdana"/>
            <w:szCs w:val="24"/>
          </w:rPr>
          <w:t>http</w:t>
        </w:r>
        <w:r w:rsidR="00432892" w:rsidRPr="00DA528E">
          <w:rPr>
            <w:rStyle w:val="Hyperlink"/>
            <w:rFonts w:eastAsiaTheme="minorHAnsi" w:cs="Verdana"/>
            <w:szCs w:val="24"/>
          </w:rPr>
          <w:t>s</w:t>
        </w:r>
        <w:r w:rsidRPr="00DA528E">
          <w:rPr>
            <w:rStyle w:val="Hyperlink"/>
            <w:rFonts w:eastAsiaTheme="minorHAnsi" w:cs="Verdana"/>
            <w:szCs w:val="24"/>
          </w:rPr>
          <w:t>://</w:t>
        </w:r>
        <w:r w:rsidR="00432892" w:rsidRPr="00DA528E">
          <w:rPr>
            <w:rStyle w:val="Hyperlink"/>
            <w:rFonts w:eastAsiaTheme="minorHAnsi" w:cs="Verdana"/>
            <w:szCs w:val="24"/>
          </w:rPr>
          <w:t>cuse.nd.edu/undergraduate-research/funding-research/research-with-huma</w:t>
        </w:r>
        <w:r w:rsidR="00432892" w:rsidRPr="00DA528E">
          <w:rPr>
            <w:rStyle w:val="Hyperlink"/>
            <w:rFonts w:eastAsiaTheme="minorHAnsi" w:cs="Verdana"/>
            <w:szCs w:val="24"/>
          </w:rPr>
          <w:t>n</w:t>
        </w:r>
        <w:r w:rsidR="00432892" w:rsidRPr="00DA528E">
          <w:rPr>
            <w:rStyle w:val="Hyperlink"/>
            <w:rFonts w:eastAsiaTheme="minorHAnsi" w:cs="Verdana"/>
            <w:szCs w:val="24"/>
          </w:rPr>
          <w:t>-subjects/</w:t>
        </w:r>
      </w:hyperlink>
      <w:r w:rsidR="00DA528E">
        <w:rPr>
          <w:rFonts w:eastAsiaTheme="minorHAnsi" w:cs="Verdana"/>
          <w:szCs w:val="24"/>
        </w:rPr>
        <w:t>.</w:t>
      </w:r>
    </w:p>
    <w:p w14:paraId="5334EE14" w14:textId="77777777" w:rsidR="00D06B67" w:rsidRDefault="00D06B67" w:rsidP="006E5900">
      <w:pPr>
        <w:widowControl w:val="0"/>
        <w:autoSpaceDE w:val="0"/>
        <w:autoSpaceDN w:val="0"/>
        <w:adjustRightInd w:val="0"/>
        <w:rPr>
          <w:rFonts w:eastAsiaTheme="minorHAnsi" w:cs="Verdana"/>
          <w:szCs w:val="24"/>
        </w:rPr>
      </w:pPr>
    </w:p>
    <w:p w14:paraId="2B0A1E4A" w14:textId="6160A4FC" w:rsidR="004509C2" w:rsidRDefault="002510E4" w:rsidP="00E14AC3">
      <w:pPr>
        <w:widowControl w:val="0"/>
        <w:autoSpaceDE w:val="0"/>
        <w:autoSpaceDN w:val="0"/>
        <w:adjustRightInd w:val="0"/>
      </w:pPr>
      <w:r w:rsidRPr="002510E4">
        <w:rPr>
          <w:rFonts w:eastAsiaTheme="minorHAnsi" w:cs="Verdana"/>
          <w:szCs w:val="24"/>
        </w:rPr>
        <w:t xml:space="preserve">Committee approval must be </w:t>
      </w:r>
      <w:r w:rsidR="003B6CF0">
        <w:rPr>
          <w:rFonts w:eastAsiaTheme="minorHAnsi" w:cs="Verdana"/>
          <w:szCs w:val="24"/>
        </w:rPr>
        <w:t>received</w:t>
      </w:r>
      <w:r w:rsidRPr="002510E4">
        <w:rPr>
          <w:rFonts w:eastAsiaTheme="minorHAnsi" w:cs="Verdana"/>
          <w:szCs w:val="24"/>
        </w:rPr>
        <w:t xml:space="preserve"> </w:t>
      </w:r>
      <w:r>
        <w:rPr>
          <w:rFonts w:eastAsiaTheme="minorHAnsi" w:cs="Verdana"/>
          <w:szCs w:val="24"/>
        </w:rPr>
        <w:t xml:space="preserve">and submitted to the Kellogg Institute before funding can be </w:t>
      </w:r>
      <w:r w:rsidR="003B6CF0">
        <w:rPr>
          <w:rFonts w:eastAsiaTheme="minorHAnsi" w:cs="Verdana"/>
          <w:szCs w:val="24"/>
        </w:rPr>
        <w:t>processed</w:t>
      </w:r>
      <w:r>
        <w:rPr>
          <w:rFonts w:eastAsiaTheme="minorHAnsi" w:cs="Verdana"/>
          <w:szCs w:val="24"/>
        </w:rPr>
        <w:t>.</w:t>
      </w:r>
    </w:p>
    <w:p w14:paraId="58F8E692" w14:textId="77777777" w:rsidR="006A4B28" w:rsidRPr="006A4B28" w:rsidRDefault="006A4B28" w:rsidP="00677879"/>
    <w:p w14:paraId="5FB25251" w14:textId="77777777" w:rsidR="00677879" w:rsidRDefault="00677879" w:rsidP="00677879">
      <w:pPr>
        <w:rPr>
          <w:b/>
        </w:rPr>
      </w:pPr>
    </w:p>
    <w:p w14:paraId="570CE11D" w14:textId="03C7462D" w:rsidR="004509C2" w:rsidRPr="004509C2" w:rsidRDefault="005C7A6B" w:rsidP="00677879">
      <w:pPr>
        <w:rPr>
          <w:b/>
          <w:sz w:val="28"/>
          <w:szCs w:val="28"/>
        </w:rPr>
      </w:pPr>
      <w:r>
        <w:rPr>
          <w:b/>
          <w:sz w:val="28"/>
          <w:szCs w:val="28"/>
        </w:rPr>
        <w:t>Deadline</w:t>
      </w:r>
      <w:r w:rsidR="004509C2" w:rsidRPr="004509C2">
        <w:rPr>
          <w:b/>
          <w:sz w:val="28"/>
          <w:szCs w:val="28"/>
        </w:rPr>
        <w:t xml:space="preserve"> for Required Paperwork</w:t>
      </w:r>
    </w:p>
    <w:p w14:paraId="3A9AE98B" w14:textId="0529A980" w:rsidR="004509C2" w:rsidRPr="00D155D0" w:rsidRDefault="00DF4A91" w:rsidP="00677879">
      <w:pPr>
        <w:rPr>
          <w:b/>
          <w:color w:val="000000" w:themeColor="text1"/>
          <w:sz w:val="28"/>
          <w:szCs w:val="28"/>
        </w:rPr>
      </w:pPr>
      <w:r w:rsidRPr="00D155D0">
        <w:rPr>
          <w:b/>
          <w:color w:val="000000" w:themeColor="text1"/>
          <w:sz w:val="28"/>
          <w:szCs w:val="28"/>
        </w:rPr>
        <w:t xml:space="preserve">Friday, </w:t>
      </w:r>
      <w:r w:rsidRPr="00E14AC3">
        <w:rPr>
          <w:b/>
          <w:color w:val="000000" w:themeColor="text1"/>
          <w:sz w:val="28"/>
          <w:szCs w:val="28"/>
        </w:rPr>
        <w:t xml:space="preserve">April </w:t>
      </w:r>
      <w:r w:rsidR="000D6F5E" w:rsidRPr="00E14AC3">
        <w:rPr>
          <w:b/>
          <w:color w:val="000000" w:themeColor="text1"/>
          <w:sz w:val="28"/>
          <w:szCs w:val="28"/>
        </w:rPr>
        <w:t>2</w:t>
      </w:r>
      <w:r w:rsidR="00D23642" w:rsidRPr="00E14AC3">
        <w:rPr>
          <w:b/>
          <w:color w:val="000000" w:themeColor="text1"/>
          <w:sz w:val="28"/>
          <w:szCs w:val="28"/>
        </w:rPr>
        <w:t>5</w:t>
      </w:r>
      <w:r w:rsidR="00E367FA" w:rsidRPr="00E14AC3">
        <w:rPr>
          <w:b/>
          <w:color w:val="000000" w:themeColor="text1"/>
          <w:sz w:val="28"/>
          <w:szCs w:val="28"/>
        </w:rPr>
        <w:t>, 202</w:t>
      </w:r>
      <w:r w:rsidR="00D23642" w:rsidRPr="00E14AC3">
        <w:rPr>
          <w:b/>
          <w:color w:val="000000" w:themeColor="text1"/>
          <w:sz w:val="28"/>
          <w:szCs w:val="28"/>
        </w:rPr>
        <w:t>5</w:t>
      </w:r>
    </w:p>
    <w:p w14:paraId="63FE55E1" w14:textId="77777777" w:rsidR="004509C2" w:rsidRDefault="004509C2" w:rsidP="00677879">
      <w:pPr>
        <w:rPr>
          <w:b/>
        </w:rPr>
      </w:pPr>
    </w:p>
    <w:p w14:paraId="2F319785" w14:textId="77777777" w:rsidR="00677879" w:rsidRDefault="00677879" w:rsidP="00677879">
      <w:pPr>
        <w:rPr>
          <w:b/>
        </w:rPr>
      </w:pPr>
    </w:p>
    <w:p w14:paraId="1C8E89AF" w14:textId="77777777" w:rsidR="00677879" w:rsidRDefault="00677879" w:rsidP="00677879">
      <w:pPr>
        <w:rPr>
          <w:b/>
        </w:rPr>
      </w:pPr>
      <w:r>
        <w:rPr>
          <w:b/>
        </w:rPr>
        <w:t>Funding</w:t>
      </w:r>
    </w:p>
    <w:p w14:paraId="2344B32D" w14:textId="77777777" w:rsidR="004509C2" w:rsidRPr="00D155D0" w:rsidRDefault="00677879" w:rsidP="00677879">
      <w:pPr>
        <w:rPr>
          <w:bCs/>
        </w:rPr>
      </w:pPr>
      <w:r w:rsidRPr="00D155D0">
        <w:rPr>
          <w:bCs/>
        </w:rPr>
        <w:t xml:space="preserve">Please be aware that you cannot </w:t>
      </w:r>
      <w:r w:rsidR="004509C2" w:rsidRPr="00D155D0">
        <w:rPr>
          <w:bCs/>
        </w:rPr>
        <w:t>be paid</w:t>
      </w:r>
      <w:r w:rsidRPr="00D155D0">
        <w:rPr>
          <w:bCs/>
        </w:rPr>
        <w:t xml:space="preserve"> until all forms are completed and submitted to the Kellogg Institute.  Once all forms are received by Kellogg, we will initiate the request for payment.  Please note that multiple University offices are involved with payment processing, and it may take several weeks for your check to be issued.  </w:t>
      </w:r>
    </w:p>
    <w:p w14:paraId="3FCE90E5" w14:textId="5A59E2F0" w:rsidR="006A4B28" w:rsidRPr="00DA528E" w:rsidRDefault="00677879">
      <w:pPr>
        <w:rPr>
          <w:bCs/>
        </w:rPr>
      </w:pPr>
      <w:r w:rsidRPr="00D155D0">
        <w:rPr>
          <w:bCs/>
        </w:rPr>
        <w:t xml:space="preserve">All questions regarding funding should be submitted to </w:t>
      </w:r>
      <w:r w:rsidR="00A90589" w:rsidRPr="00D155D0">
        <w:rPr>
          <w:bCs/>
        </w:rPr>
        <w:t>Rachel</w:t>
      </w:r>
      <w:r w:rsidRPr="00D155D0">
        <w:rPr>
          <w:bCs/>
        </w:rPr>
        <w:t>.</w:t>
      </w:r>
    </w:p>
    <w:sectPr w:rsidR="006A4B28" w:rsidRPr="00DA528E" w:rsidSect="00162BF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C4D8E"/>
    <w:multiLevelType w:val="hybridMultilevel"/>
    <w:tmpl w:val="E4D42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A142AE"/>
    <w:multiLevelType w:val="hybridMultilevel"/>
    <w:tmpl w:val="BA586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1454683">
    <w:abstractNumId w:val="0"/>
  </w:num>
  <w:num w:numId="2" w16cid:durableId="1705406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879"/>
    <w:rsid w:val="00015F5F"/>
    <w:rsid w:val="00066C3F"/>
    <w:rsid w:val="00080F38"/>
    <w:rsid w:val="00080FDE"/>
    <w:rsid w:val="00082E8A"/>
    <w:rsid w:val="000B6B7A"/>
    <w:rsid w:val="000D6F5E"/>
    <w:rsid w:val="00152C50"/>
    <w:rsid w:val="00162BF2"/>
    <w:rsid w:val="00166558"/>
    <w:rsid w:val="001E380C"/>
    <w:rsid w:val="001E7549"/>
    <w:rsid w:val="002510E4"/>
    <w:rsid w:val="00256798"/>
    <w:rsid w:val="00383143"/>
    <w:rsid w:val="003B2C0C"/>
    <w:rsid w:val="003B6CF0"/>
    <w:rsid w:val="004301F6"/>
    <w:rsid w:val="00432892"/>
    <w:rsid w:val="004509C2"/>
    <w:rsid w:val="004F72DD"/>
    <w:rsid w:val="0053015D"/>
    <w:rsid w:val="005A6D15"/>
    <w:rsid w:val="005C7A6B"/>
    <w:rsid w:val="00677879"/>
    <w:rsid w:val="006A4B28"/>
    <w:rsid w:val="006A5015"/>
    <w:rsid w:val="006E5900"/>
    <w:rsid w:val="0074347D"/>
    <w:rsid w:val="00801525"/>
    <w:rsid w:val="00882047"/>
    <w:rsid w:val="008A1BDB"/>
    <w:rsid w:val="008D0A67"/>
    <w:rsid w:val="00926A30"/>
    <w:rsid w:val="00934FDF"/>
    <w:rsid w:val="00A048E9"/>
    <w:rsid w:val="00A64752"/>
    <w:rsid w:val="00A90589"/>
    <w:rsid w:val="00A915B4"/>
    <w:rsid w:val="00A91FC9"/>
    <w:rsid w:val="00AC77CF"/>
    <w:rsid w:val="00B0642E"/>
    <w:rsid w:val="00B80DDD"/>
    <w:rsid w:val="00B9280E"/>
    <w:rsid w:val="00BF23EC"/>
    <w:rsid w:val="00BF49AD"/>
    <w:rsid w:val="00C57936"/>
    <w:rsid w:val="00C75E5A"/>
    <w:rsid w:val="00CA7517"/>
    <w:rsid w:val="00CD1567"/>
    <w:rsid w:val="00CE1FE8"/>
    <w:rsid w:val="00D06B67"/>
    <w:rsid w:val="00D155D0"/>
    <w:rsid w:val="00D23642"/>
    <w:rsid w:val="00D850D9"/>
    <w:rsid w:val="00DA528E"/>
    <w:rsid w:val="00DB40EB"/>
    <w:rsid w:val="00DF4A91"/>
    <w:rsid w:val="00E10766"/>
    <w:rsid w:val="00E14058"/>
    <w:rsid w:val="00E14AC3"/>
    <w:rsid w:val="00E367FA"/>
    <w:rsid w:val="00E77F32"/>
    <w:rsid w:val="00EF2341"/>
    <w:rsid w:val="00EF6C6F"/>
    <w:rsid w:val="00F170F5"/>
    <w:rsid w:val="00F32867"/>
    <w:rsid w:val="00F32E35"/>
    <w:rsid w:val="00F404AE"/>
    <w:rsid w:val="00F5529D"/>
    <w:rsid w:val="00FD1B62"/>
    <w:rsid w:val="00FE756B"/>
    <w:rsid w:val="00FF5A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8A42A4"/>
  <w15:docId w15:val="{B77783DB-1E22-5D4D-B46E-26D555F3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879"/>
    <w:pPr>
      <w:spacing w:after="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879"/>
    <w:pPr>
      <w:jc w:val="center"/>
    </w:pPr>
    <w:rPr>
      <w:b/>
      <w:sz w:val="28"/>
    </w:rPr>
  </w:style>
  <w:style w:type="character" w:customStyle="1" w:styleId="TitleChar">
    <w:name w:val="Title Char"/>
    <w:basedOn w:val="DefaultParagraphFont"/>
    <w:link w:val="Title"/>
    <w:rsid w:val="00677879"/>
    <w:rPr>
      <w:rFonts w:ascii="Times" w:eastAsia="Times" w:hAnsi="Times" w:cs="Times New Roman"/>
      <w:b/>
      <w:sz w:val="28"/>
      <w:szCs w:val="20"/>
    </w:rPr>
  </w:style>
  <w:style w:type="character" w:styleId="Hyperlink">
    <w:name w:val="Hyperlink"/>
    <w:rsid w:val="00677879"/>
    <w:rPr>
      <w:color w:val="0000FF"/>
      <w:u w:val="single"/>
    </w:rPr>
  </w:style>
  <w:style w:type="paragraph" w:styleId="ListParagraph">
    <w:name w:val="List Paragraph"/>
    <w:basedOn w:val="Normal"/>
    <w:uiPriority w:val="34"/>
    <w:qFormat/>
    <w:rsid w:val="00C75E5A"/>
    <w:pPr>
      <w:ind w:left="720"/>
      <w:contextualSpacing/>
    </w:pPr>
  </w:style>
  <w:style w:type="character" w:styleId="FollowedHyperlink">
    <w:name w:val="FollowedHyperlink"/>
    <w:basedOn w:val="DefaultParagraphFont"/>
    <w:uiPriority w:val="99"/>
    <w:semiHidden/>
    <w:unhideWhenUsed/>
    <w:rsid w:val="00A90589"/>
    <w:rPr>
      <w:color w:val="800080" w:themeColor="followedHyperlink"/>
      <w:u w:val="single"/>
    </w:rPr>
  </w:style>
  <w:style w:type="character" w:styleId="UnresolvedMention">
    <w:name w:val="Unresolved Mention"/>
    <w:basedOn w:val="DefaultParagraphFont"/>
    <w:uiPriority w:val="99"/>
    <w:semiHidden/>
    <w:unhideWhenUsed/>
    <w:rsid w:val="00DA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se.nd.edu/undergraduate-research/funding-research/research-with-human-subjects/" TargetMode="External"/><Relationship Id="rId5" Type="http://schemas.openxmlformats.org/officeDocument/2006/relationships/hyperlink" Target="http://research.nd.edu/our-services/compliance/human-re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notre dame</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Kellogg</dc:creator>
  <cp:keywords/>
  <cp:lastModifiedBy>Microsoft Office User</cp:lastModifiedBy>
  <cp:revision>43</cp:revision>
  <cp:lastPrinted>2013-12-04T21:14:00Z</cp:lastPrinted>
  <dcterms:created xsi:type="dcterms:W3CDTF">2015-08-10T20:20:00Z</dcterms:created>
  <dcterms:modified xsi:type="dcterms:W3CDTF">2025-03-13T14:28:00Z</dcterms:modified>
</cp:coreProperties>
</file>